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8619D" w14:textId="67522B5D" w:rsidR="00B800F4" w:rsidRDefault="00B800F4" w:rsidP="00B800F4">
      <w:pPr>
        <w:rPr>
          <w:rFonts w:ascii="Arial" w:hAnsi="Arial" w:cs="Arial"/>
        </w:rPr>
      </w:pPr>
      <w:r w:rsidRPr="002A311E">
        <w:rPr>
          <w:rFonts w:ascii="Arial" w:hAnsi="Arial" w:cs="Arial"/>
        </w:rPr>
        <w:t>Pressemitteilung</w:t>
      </w:r>
      <w:r>
        <w:rPr>
          <w:rFonts w:ascii="Arial" w:hAnsi="Arial" w:cs="Arial"/>
        </w:rPr>
        <w:t>, August 2021</w:t>
      </w:r>
    </w:p>
    <w:p w14:paraId="5AE5AFC8" w14:textId="77777777" w:rsidR="00B800F4" w:rsidRDefault="00B800F4" w:rsidP="00B800F4">
      <w:pPr>
        <w:rPr>
          <w:rFonts w:ascii="Arial" w:hAnsi="Arial" w:cs="Arial"/>
        </w:rPr>
      </w:pPr>
    </w:p>
    <w:p w14:paraId="38956D4A" w14:textId="77777777" w:rsidR="00B800F4" w:rsidRDefault="00B800F4" w:rsidP="00B800F4">
      <w:pPr>
        <w:pStyle w:val="Default"/>
      </w:pPr>
    </w:p>
    <w:p w14:paraId="3BE31BE6" w14:textId="50C132B3" w:rsidR="00FC1B49" w:rsidRDefault="00B800F4" w:rsidP="00B800F4">
      <w:pPr>
        <w:pStyle w:val="StandardWeb"/>
        <w:spacing w:before="0" w:beforeAutospacing="0" w:after="360" w:afterAutospacing="0" w:line="360" w:lineRule="auto"/>
        <w:rPr>
          <w:rFonts w:ascii="Arial" w:hAnsi="Arial" w:cs="Arial"/>
          <w:b/>
          <w:bCs/>
        </w:rPr>
      </w:pPr>
      <w:r w:rsidRPr="00E4055E">
        <w:rPr>
          <w:rFonts w:ascii="Arial" w:hAnsi="Arial" w:cs="Arial"/>
          <w:b/>
          <w:bCs/>
          <w:sz w:val="28"/>
          <w:szCs w:val="28"/>
        </w:rPr>
        <w:t>Neue Initiative</w:t>
      </w:r>
      <w:r>
        <w:rPr>
          <w:rFonts w:ascii="Arial" w:hAnsi="Arial" w:cs="Arial"/>
          <w:b/>
          <w:bCs/>
          <w:sz w:val="28"/>
          <w:szCs w:val="28"/>
        </w:rPr>
        <w:t xml:space="preserve"> setzt sich für wertvolles Bauen ein</w:t>
      </w:r>
      <w:r>
        <w:rPr>
          <w:rFonts w:ascii="Arial" w:hAnsi="Arial" w:cs="Arial"/>
          <w:b/>
          <w:bCs/>
          <w:sz w:val="28"/>
          <w:szCs w:val="28"/>
        </w:rPr>
        <w:br/>
      </w:r>
      <w:r w:rsidRPr="00326A19">
        <w:rPr>
          <w:rFonts w:ascii="Arial" w:hAnsi="Arial" w:cs="Arial"/>
          <w:b/>
          <w:bCs/>
        </w:rPr>
        <w:t xml:space="preserve">KS-Original </w:t>
      </w:r>
      <w:r>
        <w:rPr>
          <w:rFonts w:ascii="Arial" w:hAnsi="Arial" w:cs="Arial"/>
          <w:b/>
          <w:bCs/>
        </w:rPr>
        <w:t xml:space="preserve">und </w:t>
      </w:r>
      <w:r w:rsidRPr="00326A19">
        <w:rPr>
          <w:rFonts w:ascii="Arial" w:hAnsi="Arial" w:cs="Arial"/>
          <w:b/>
          <w:bCs/>
        </w:rPr>
        <w:t>Saint-</w:t>
      </w:r>
      <w:proofErr w:type="spellStart"/>
      <w:r w:rsidRPr="00326A19">
        <w:rPr>
          <w:rFonts w:ascii="Arial" w:hAnsi="Arial" w:cs="Arial"/>
          <w:b/>
          <w:bCs/>
        </w:rPr>
        <w:t>Gobain</w:t>
      </w:r>
      <w:proofErr w:type="spellEnd"/>
      <w:r w:rsidRPr="00326A19">
        <w:rPr>
          <w:rFonts w:ascii="Arial" w:hAnsi="Arial" w:cs="Arial"/>
          <w:b/>
          <w:bCs/>
        </w:rPr>
        <w:t xml:space="preserve"> Weber </w:t>
      </w:r>
      <w:r>
        <w:rPr>
          <w:rFonts w:ascii="Arial" w:hAnsi="Arial" w:cs="Arial"/>
          <w:b/>
          <w:bCs/>
        </w:rPr>
        <w:t>definieren bauliche Werte</w:t>
      </w:r>
    </w:p>
    <w:p w14:paraId="1B11042C" w14:textId="641141C5" w:rsidR="00B800F4" w:rsidRDefault="00B800F4" w:rsidP="00B800F4">
      <w:pPr>
        <w:pStyle w:val="StandardWeb"/>
        <w:spacing w:before="0" w:beforeAutospacing="0" w:after="360" w:afterAutospacing="0" w:line="360" w:lineRule="auto"/>
        <w:rPr>
          <w:rFonts w:ascii="Arial" w:hAnsi="Arial" w:cs="Arial"/>
          <w:b/>
          <w:bCs/>
          <w:color w:val="282C38"/>
        </w:rPr>
      </w:pPr>
      <w:r w:rsidRPr="00F57046">
        <w:rPr>
          <w:rFonts w:ascii="Arial" w:hAnsi="Arial" w:cs="Arial"/>
          <w:b/>
          <w:bCs/>
        </w:rPr>
        <w:t>Gemeinsam haben KS-Original und Saint-</w:t>
      </w:r>
      <w:proofErr w:type="spellStart"/>
      <w:r w:rsidRPr="00F57046">
        <w:rPr>
          <w:rFonts w:ascii="Arial" w:hAnsi="Arial" w:cs="Arial"/>
          <w:b/>
          <w:bCs/>
        </w:rPr>
        <w:t>Gobain</w:t>
      </w:r>
      <w:proofErr w:type="spellEnd"/>
      <w:r w:rsidRPr="00F57046">
        <w:rPr>
          <w:rFonts w:ascii="Arial" w:hAnsi="Arial" w:cs="Arial"/>
          <w:b/>
          <w:bCs/>
        </w:rPr>
        <w:t xml:space="preserve"> Weber die Initiative „Wertvolle Wand“ gestartet, um auf die Bedeutung wertbeständigen Bauens aufmerksam zu machen. </w:t>
      </w:r>
      <w:r w:rsidRPr="00F57046">
        <w:rPr>
          <w:rFonts w:ascii="Arial" w:hAnsi="Arial" w:cs="Arial"/>
          <w:b/>
          <w:bCs/>
          <w:color w:val="282C38"/>
        </w:rPr>
        <w:t>Ziel ist es, wertvolles Bauen als neuen ganzheitlichen Bewertungsmaßstab in der Architektur und Baubranche zu etablieren. Die beiden Unternehmen konkretisieren dies anhand des Bauteils Wand und definieren dafür bauliche Werte.</w:t>
      </w:r>
    </w:p>
    <w:p w14:paraId="50D347CD" w14:textId="53135D01" w:rsidR="008611F4" w:rsidRDefault="008611F4" w:rsidP="008611F4">
      <w:pPr>
        <w:autoSpaceDE w:val="0"/>
        <w:autoSpaceDN w:val="0"/>
        <w:adjustRightInd w:val="0"/>
        <w:spacing w:line="360" w:lineRule="auto"/>
        <w:rPr>
          <w:rFonts w:ascii="Arial" w:hAnsi="Arial" w:cs="Arial"/>
        </w:rPr>
      </w:pPr>
      <w:r w:rsidRPr="00FE1106">
        <w:rPr>
          <w:rFonts w:ascii="Arial" w:hAnsi="Arial" w:cs="Arial"/>
          <w:color w:val="282C38"/>
        </w:rPr>
        <w:t xml:space="preserve">Wände sind das solide Grundgerüst eines jeden Gebäudes. Damit sie über Jahrzehnte werthaltig bleiben, müssen sie von Beginn an verschiedene Kriterien erfüllen. Die </w:t>
      </w:r>
      <w:r>
        <w:rPr>
          <w:rFonts w:ascii="Arial" w:hAnsi="Arial" w:cs="Arial"/>
          <w:color w:val="282C38"/>
        </w:rPr>
        <w:t>von KS</w:t>
      </w:r>
      <w:r w:rsidR="003126CF">
        <w:rPr>
          <w:rFonts w:ascii="Arial" w:hAnsi="Arial" w:cs="Arial"/>
          <w:color w:val="282C38"/>
        </w:rPr>
        <w:t>-</w:t>
      </w:r>
      <w:r>
        <w:rPr>
          <w:rFonts w:ascii="Arial" w:hAnsi="Arial" w:cs="Arial"/>
          <w:color w:val="282C38"/>
        </w:rPr>
        <w:t>Original und Saint-</w:t>
      </w:r>
      <w:proofErr w:type="spellStart"/>
      <w:r>
        <w:rPr>
          <w:rFonts w:ascii="Arial" w:hAnsi="Arial" w:cs="Arial"/>
          <w:color w:val="282C38"/>
        </w:rPr>
        <w:t>Gobain</w:t>
      </w:r>
      <w:proofErr w:type="spellEnd"/>
      <w:r>
        <w:rPr>
          <w:rFonts w:ascii="Arial" w:hAnsi="Arial" w:cs="Arial"/>
          <w:color w:val="282C38"/>
        </w:rPr>
        <w:t xml:space="preserve"> Weber neu gegründete </w:t>
      </w:r>
      <w:r w:rsidRPr="00FE1106">
        <w:rPr>
          <w:rFonts w:ascii="Arial" w:hAnsi="Arial" w:cs="Arial"/>
          <w:color w:val="282C38"/>
        </w:rPr>
        <w:t xml:space="preserve">Initiative zeigt auf der Webseite </w:t>
      </w:r>
      <w:hyperlink r:id="rId4" w:history="1">
        <w:r w:rsidRPr="00FE1106">
          <w:rPr>
            <w:rStyle w:val="Hyperlink"/>
            <w:rFonts w:ascii="Arial" w:hAnsi="Arial" w:cs="Arial"/>
          </w:rPr>
          <w:t>www.wertvollewand.de</w:t>
        </w:r>
      </w:hyperlink>
      <w:r w:rsidRPr="00FE1106">
        <w:rPr>
          <w:rFonts w:ascii="Arial" w:hAnsi="Arial" w:cs="Arial"/>
          <w:color w:val="282C38"/>
        </w:rPr>
        <w:t xml:space="preserve">, welche </w:t>
      </w:r>
      <w:r>
        <w:rPr>
          <w:rFonts w:ascii="Arial" w:hAnsi="Arial" w:cs="Arial"/>
          <w:color w:val="282C38"/>
        </w:rPr>
        <w:t>acht Eigenschaften</w:t>
      </w:r>
      <w:r w:rsidRPr="00FE1106">
        <w:rPr>
          <w:rFonts w:ascii="Arial" w:hAnsi="Arial" w:cs="Arial"/>
          <w:color w:val="282C38"/>
        </w:rPr>
        <w:t xml:space="preserve"> zutreffen müssen, damit eine Wand wertvoll und damit zukunftsfähig ist. </w:t>
      </w:r>
      <w:r>
        <w:rPr>
          <w:rFonts w:ascii="Arial" w:hAnsi="Arial" w:cs="Arial"/>
          <w:color w:val="282C38"/>
        </w:rPr>
        <w:t xml:space="preserve">Dabei </w:t>
      </w:r>
      <w:r>
        <w:rPr>
          <w:rFonts w:ascii="Arial" w:hAnsi="Arial" w:cs="Arial"/>
        </w:rPr>
        <w:t xml:space="preserve">spielen sowohl funktionale Aspekte wie Tragfähigkeit und Schallschutz als auch nachhaltige Aspekte wie gesundes Wohnklima und Recyclingfähigkeit eine Rolle. </w:t>
      </w:r>
    </w:p>
    <w:p w14:paraId="5F22727D" w14:textId="77777777" w:rsidR="008611F4" w:rsidRDefault="008611F4" w:rsidP="008611F4">
      <w:pPr>
        <w:autoSpaceDE w:val="0"/>
        <w:autoSpaceDN w:val="0"/>
        <w:adjustRightInd w:val="0"/>
        <w:spacing w:line="360" w:lineRule="auto"/>
        <w:rPr>
          <w:rFonts w:ascii="Arial" w:hAnsi="Arial" w:cs="Arial"/>
        </w:rPr>
      </w:pPr>
    </w:p>
    <w:p w14:paraId="0515137D" w14:textId="31AE0F3E" w:rsidR="008611F4" w:rsidRPr="00007E2B" w:rsidRDefault="00007E2B" w:rsidP="00007E2B">
      <w:pPr>
        <w:spacing w:line="360" w:lineRule="auto"/>
        <w:rPr>
          <w:rFonts w:ascii="Arial" w:hAnsi="Arial" w:cs="Arial"/>
        </w:rPr>
      </w:pPr>
      <w:r w:rsidRPr="00007E2B">
        <w:rPr>
          <w:rFonts w:ascii="Arial" w:hAnsi="Arial" w:cs="Arial"/>
        </w:rPr>
        <w:t xml:space="preserve">„Wir möchten alle am Bau beteiligten Partner*innen dafür sensibilisieren, dass wertvolle Gebäude erst dann entstehen, wenn langfristige Ziele Priorität haben. Damit Gebäude für mehrere Generationen nutzbar sind, müssen sie von Anfang an wertbeständig sein und es auch bleiben“, </w:t>
      </w:r>
      <w:r w:rsidR="008611F4">
        <w:rPr>
          <w:rFonts w:ascii="Arial" w:hAnsi="Arial" w:cs="Arial"/>
        </w:rPr>
        <w:t xml:space="preserve">erläutert Peter </w:t>
      </w:r>
      <w:proofErr w:type="spellStart"/>
      <w:r w:rsidR="008611F4">
        <w:rPr>
          <w:rFonts w:ascii="Arial" w:hAnsi="Arial" w:cs="Arial"/>
        </w:rPr>
        <w:t>Theissing</w:t>
      </w:r>
      <w:proofErr w:type="spellEnd"/>
      <w:r w:rsidR="008611F4">
        <w:rPr>
          <w:rFonts w:ascii="Arial" w:hAnsi="Arial" w:cs="Arial"/>
        </w:rPr>
        <w:t>, Geschäftsführer von KS</w:t>
      </w:r>
      <w:r w:rsidR="003126CF">
        <w:rPr>
          <w:rFonts w:ascii="Arial" w:hAnsi="Arial" w:cs="Arial"/>
        </w:rPr>
        <w:t>-</w:t>
      </w:r>
      <w:r w:rsidR="008611F4">
        <w:rPr>
          <w:rFonts w:ascii="Arial" w:hAnsi="Arial" w:cs="Arial"/>
        </w:rPr>
        <w:t>Original</w:t>
      </w:r>
      <w:r w:rsidR="008551FE">
        <w:rPr>
          <w:rFonts w:ascii="Arial" w:hAnsi="Arial" w:cs="Arial"/>
        </w:rPr>
        <w:t xml:space="preserve">. Und Christian </w:t>
      </w:r>
      <w:proofErr w:type="spellStart"/>
      <w:r w:rsidR="008551FE">
        <w:rPr>
          <w:rFonts w:ascii="Arial" w:hAnsi="Arial" w:cs="Arial"/>
        </w:rPr>
        <w:t>Poprawa</w:t>
      </w:r>
      <w:proofErr w:type="spellEnd"/>
      <w:r w:rsidR="008551FE">
        <w:rPr>
          <w:rFonts w:ascii="Arial" w:hAnsi="Arial" w:cs="Arial"/>
        </w:rPr>
        <w:t>, Direktor Marketing bei Saint-</w:t>
      </w:r>
      <w:proofErr w:type="spellStart"/>
      <w:r w:rsidR="008551FE">
        <w:rPr>
          <w:rFonts w:ascii="Arial" w:hAnsi="Arial" w:cs="Arial"/>
        </w:rPr>
        <w:t>Gobain</w:t>
      </w:r>
      <w:proofErr w:type="spellEnd"/>
      <w:r w:rsidR="008551FE">
        <w:rPr>
          <w:rFonts w:ascii="Arial" w:hAnsi="Arial" w:cs="Arial"/>
        </w:rPr>
        <w:t xml:space="preserve"> Weber</w:t>
      </w:r>
      <w:r w:rsidR="003126CF">
        <w:rPr>
          <w:rFonts w:ascii="Arial" w:hAnsi="Arial" w:cs="Arial"/>
        </w:rPr>
        <w:t>,</w:t>
      </w:r>
      <w:r w:rsidR="008551FE">
        <w:rPr>
          <w:rFonts w:ascii="Arial" w:hAnsi="Arial" w:cs="Arial"/>
        </w:rPr>
        <w:t xml:space="preserve"> ergänzt: „Wertvoll bauen hei</w:t>
      </w:r>
      <w:r w:rsidR="003126CF">
        <w:rPr>
          <w:rFonts w:ascii="Arial" w:hAnsi="Arial" w:cs="Arial"/>
        </w:rPr>
        <w:t>ß</w:t>
      </w:r>
      <w:r w:rsidR="008551FE">
        <w:rPr>
          <w:rFonts w:ascii="Arial" w:hAnsi="Arial" w:cs="Arial"/>
        </w:rPr>
        <w:t xml:space="preserve">t, </w:t>
      </w:r>
      <w:r w:rsidR="00237E9D">
        <w:rPr>
          <w:rFonts w:ascii="Arial" w:hAnsi="Arial" w:cs="Arial"/>
        </w:rPr>
        <w:t xml:space="preserve">mit qualitativ hochwertigen Produkten </w:t>
      </w:r>
      <w:r w:rsidR="008551FE">
        <w:rPr>
          <w:rFonts w:ascii="Arial" w:hAnsi="Arial" w:cs="Arial"/>
        </w:rPr>
        <w:t xml:space="preserve">für einen langen Werterhalt zu sorgen, gleichzeitig aber auch das Thema Rückbau und Recycling mitzudenken.“ </w:t>
      </w:r>
    </w:p>
    <w:p w14:paraId="5797DF84" w14:textId="7866C190" w:rsidR="008551FE" w:rsidRDefault="008551FE" w:rsidP="008611F4">
      <w:pPr>
        <w:autoSpaceDE w:val="0"/>
        <w:autoSpaceDN w:val="0"/>
        <w:adjustRightInd w:val="0"/>
        <w:spacing w:line="360" w:lineRule="auto"/>
        <w:rPr>
          <w:rFonts w:ascii="Arial" w:hAnsi="Arial" w:cs="Arial"/>
        </w:rPr>
      </w:pPr>
    </w:p>
    <w:p w14:paraId="6AE9188F" w14:textId="343496E7" w:rsidR="00237E9D" w:rsidRPr="00237E9D" w:rsidRDefault="00237E9D" w:rsidP="008551FE">
      <w:pPr>
        <w:autoSpaceDE w:val="0"/>
        <w:autoSpaceDN w:val="0"/>
        <w:adjustRightInd w:val="0"/>
        <w:spacing w:line="360" w:lineRule="auto"/>
        <w:rPr>
          <w:rFonts w:ascii="Arial" w:hAnsi="Arial" w:cs="Arial"/>
          <w:b/>
        </w:rPr>
      </w:pPr>
      <w:r w:rsidRPr="00237E9D">
        <w:rPr>
          <w:rFonts w:ascii="Arial" w:hAnsi="Arial" w:cs="Arial"/>
          <w:b/>
        </w:rPr>
        <w:t>Wertvolle Wandkonstruktion</w:t>
      </w:r>
    </w:p>
    <w:p w14:paraId="7A29A56C" w14:textId="51AF3F17" w:rsidR="008551FE" w:rsidRPr="00007E2B" w:rsidRDefault="008551FE" w:rsidP="00007E2B">
      <w:pPr>
        <w:spacing w:line="360" w:lineRule="auto"/>
        <w:rPr>
          <w:rFonts w:ascii="Arial" w:hAnsi="Arial" w:cs="Arial"/>
          <w:color w:val="00B050"/>
        </w:rPr>
      </w:pPr>
      <w:r>
        <w:rPr>
          <w:rFonts w:ascii="Arial" w:hAnsi="Arial" w:cs="Arial"/>
        </w:rPr>
        <w:t xml:space="preserve">Die Initiative zeigt </w:t>
      </w:r>
      <w:r w:rsidRPr="000B011E">
        <w:rPr>
          <w:rFonts w:ascii="Arial" w:hAnsi="Arial" w:cs="Arial"/>
        </w:rPr>
        <w:t>eine Wandkonstruktion</w:t>
      </w:r>
      <w:r>
        <w:rPr>
          <w:rFonts w:ascii="Arial" w:hAnsi="Arial" w:cs="Arial"/>
        </w:rPr>
        <w:t>, die erstmals</w:t>
      </w:r>
      <w:r w:rsidRPr="000B011E">
        <w:rPr>
          <w:rFonts w:ascii="Arial" w:hAnsi="Arial" w:cs="Arial"/>
        </w:rPr>
        <w:t xml:space="preserve"> über ihren gesamten Lebenszyklus hinweg alle Anforderungen einer wertvollen Wand</w:t>
      </w:r>
      <w:r>
        <w:rPr>
          <w:rFonts w:ascii="Arial" w:hAnsi="Arial" w:cs="Arial"/>
        </w:rPr>
        <w:t xml:space="preserve"> vereint</w:t>
      </w:r>
      <w:r w:rsidRPr="000B011E">
        <w:rPr>
          <w:rFonts w:ascii="Arial" w:hAnsi="Arial" w:cs="Arial"/>
        </w:rPr>
        <w:t xml:space="preserve">. Basis ist die Kombination eines KS* Mauerwerks mit dem vollmineralischen Wärmedämm-Verbundsystem </w:t>
      </w:r>
      <w:proofErr w:type="spellStart"/>
      <w:r w:rsidRPr="000B011E">
        <w:rPr>
          <w:rFonts w:ascii="Arial" w:hAnsi="Arial" w:cs="Arial"/>
        </w:rPr>
        <w:t>weber.therm</w:t>
      </w:r>
      <w:proofErr w:type="spellEnd"/>
      <w:r w:rsidRPr="000B011E">
        <w:rPr>
          <w:rFonts w:ascii="Arial" w:hAnsi="Arial" w:cs="Arial"/>
        </w:rPr>
        <w:t xml:space="preserve"> </w:t>
      </w:r>
      <w:proofErr w:type="spellStart"/>
      <w:r w:rsidRPr="000B011E">
        <w:rPr>
          <w:rFonts w:ascii="Arial" w:hAnsi="Arial" w:cs="Arial"/>
        </w:rPr>
        <w:t>circle</w:t>
      </w:r>
      <w:proofErr w:type="spellEnd"/>
      <w:r w:rsidR="00792E41">
        <w:rPr>
          <w:rFonts w:ascii="Arial" w:hAnsi="Arial" w:cs="Arial"/>
        </w:rPr>
        <w:t xml:space="preserve"> </w:t>
      </w:r>
      <w:r w:rsidR="001F3E61" w:rsidRPr="007C7ABF">
        <w:rPr>
          <w:rFonts w:ascii="Arial" w:hAnsi="Arial" w:cs="Arial"/>
          <w:color w:val="000000" w:themeColor="text1"/>
        </w:rPr>
        <w:t>sowie mit</w:t>
      </w:r>
      <w:r w:rsidR="00792E41" w:rsidRPr="007C7ABF">
        <w:rPr>
          <w:rFonts w:ascii="Arial" w:hAnsi="Arial" w:cs="Arial"/>
          <w:color w:val="000000" w:themeColor="text1"/>
        </w:rPr>
        <w:t xml:space="preserve"> Innenputz auf Kalkbasis</w:t>
      </w:r>
      <w:r w:rsidRPr="007C7ABF">
        <w:rPr>
          <w:rFonts w:ascii="Arial" w:hAnsi="Arial" w:cs="Arial"/>
          <w:color w:val="000000" w:themeColor="text1"/>
        </w:rPr>
        <w:t xml:space="preserve">. </w:t>
      </w:r>
      <w:r w:rsidRPr="008E27E7">
        <w:rPr>
          <w:rFonts w:ascii="Arial" w:hAnsi="Arial" w:cs="Arial"/>
          <w:color w:val="000000" w:themeColor="text1"/>
        </w:rPr>
        <w:t xml:space="preserve">Die </w:t>
      </w:r>
      <w:r w:rsidRPr="008E27E7">
        <w:rPr>
          <w:rFonts w:ascii="Arial" w:hAnsi="Arial" w:cs="Arial"/>
        </w:rPr>
        <w:t xml:space="preserve">Produkte </w:t>
      </w:r>
      <w:r w:rsidRPr="008E27E7">
        <w:rPr>
          <w:rFonts w:ascii="Arial" w:hAnsi="Arial" w:cs="Arial"/>
        </w:rPr>
        <w:lastRenderedPageBreak/>
        <w:t>von KS-Original und Saint-</w:t>
      </w:r>
      <w:proofErr w:type="spellStart"/>
      <w:r w:rsidRPr="008E27E7">
        <w:rPr>
          <w:rFonts w:ascii="Arial" w:hAnsi="Arial" w:cs="Arial"/>
        </w:rPr>
        <w:t>Gobain</w:t>
      </w:r>
      <w:proofErr w:type="spellEnd"/>
      <w:r w:rsidRPr="008E27E7">
        <w:rPr>
          <w:rFonts w:ascii="Arial" w:hAnsi="Arial" w:cs="Arial"/>
        </w:rPr>
        <w:t xml:space="preserve"> Weber sind optimal aufeinander abgestimmt,</w:t>
      </w:r>
      <w:r w:rsidRPr="000B011E">
        <w:rPr>
          <w:rFonts w:ascii="Arial" w:hAnsi="Arial" w:cs="Arial"/>
        </w:rPr>
        <w:t xml:space="preserve"> schaffen</w:t>
      </w:r>
      <w:r w:rsidR="00EC6998">
        <w:rPr>
          <w:rFonts w:ascii="Arial" w:hAnsi="Arial" w:cs="Arial"/>
        </w:rPr>
        <w:t xml:space="preserve"> </w:t>
      </w:r>
      <w:r w:rsidRPr="000B011E">
        <w:rPr>
          <w:rFonts w:ascii="Arial" w:hAnsi="Arial" w:cs="Arial"/>
        </w:rPr>
        <w:t xml:space="preserve">einen dauerhaft robusten </w:t>
      </w:r>
      <w:r>
        <w:rPr>
          <w:rFonts w:ascii="Arial" w:hAnsi="Arial" w:cs="Arial"/>
        </w:rPr>
        <w:t>sowie</w:t>
      </w:r>
      <w:r w:rsidRPr="000B011E">
        <w:rPr>
          <w:rFonts w:ascii="Arial" w:hAnsi="Arial" w:cs="Arial"/>
        </w:rPr>
        <w:t xml:space="preserve"> ressourcenschonenden Wandaufbau und setzen einen hohen Maßstab für wertvolles Bauen.</w:t>
      </w:r>
    </w:p>
    <w:p w14:paraId="40B549AD" w14:textId="77777777" w:rsidR="00237E9D" w:rsidRDefault="00237E9D" w:rsidP="00B800F4">
      <w:pPr>
        <w:autoSpaceDE w:val="0"/>
        <w:autoSpaceDN w:val="0"/>
        <w:adjustRightInd w:val="0"/>
        <w:spacing w:line="360" w:lineRule="auto"/>
        <w:rPr>
          <w:rFonts w:ascii="Arial" w:hAnsi="Arial" w:cs="Arial"/>
          <w:color w:val="282C38"/>
        </w:rPr>
      </w:pPr>
    </w:p>
    <w:p w14:paraId="76D9C2C1" w14:textId="608DF322" w:rsidR="00B800F4" w:rsidRDefault="00B800F4" w:rsidP="00B800F4">
      <w:pPr>
        <w:autoSpaceDE w:val="0"/>
        <w:autoSpaceDN w:val="0"/>
        <w:adjustRightInd w:val="0"/>
        <w:spacing w:line="360" w:lineRule="auto"/>
        <w:rPr>
          <w:rFonts w:ascii="Arial" w:hAnsi="Arial" w:cs="Arial"/>
          <w:b/>
          <w:bCs/>
          <w:color w:val="282C38"/>
        </w:rPr>
      </w:pPr>
      <w:r>
        <w:rPr>
          <w:rFonts w:ascii="Arial" w:hAnsi="Arial" w:cs="Arial"/>
          <w:b/>
          <w:bCs/>
          <w:color w:val="282C38"/>
        </w:rPr>
        <w:t>Start mit Online-Auftritt</w:t>
      </w:r>
    </w:p>
    <w:p w14:paraId="1B115DDA" w14:textId="27AB6A90" w:rsidR="00B800F4" w:rsidRDefault="005C6722" w:rsidP="00B800F4">
      <w:pPr>
        <w:autoSpaceDE w:val="0"/>
        <w:autoSpaceDN w:val="0"/>
        <w:adjustRightInd w:val="0"/>
        <w:spacing w:line="360" w:lineRule="auto"/>
        <w:rPr>
          <w:rFonts w:ascii="Arial" w:hAnsi="Arial" w:cs="Arial"/>
          <w:color w:val="282C38"/>
        </w:rPr>
      </w:pPr>
      <w:r>
        <w:rPr>
          <w:rFonts w:ascii="Arial" w:hAnsi="Arial" w:cs="Arial"/>
          <w:color w:val="282C38"/>
        </w:rPr>
        <w:t>Seit Mitte August ist die</w:t>
      </w:r>
      <w:r w:rsidR="00B800F4">
        <w:rPr>
          <w:rFonts w:ascii="Arial" w:hAnsi="Arial" w:cs="Arial"/>
          <w:color w:val="282C38"/>
        </w:rPr>
        <w:t xml:space="preserve"> Webseite </w:t>
      </w:r>
      <w:hyperlink r:id="rId5" w:history="1">
        <w:r w:rsidR="00B800F4" w:rsidRPr="0084406A">
          <w:rPr>
            <w:rStyle w:val="Hyperlink"/>
            <w:rFonts w:ascii="Arial" w:hAnsi="Arial" w:cs="Arial"/>
          </w:rPr>
          <w:t>www.wertvollewand.de</w:t>
        </w:r>
      </w:hyperlink>
      <w:r w:rsidR="00B800F4">
        <w:rPr>
          <w:rFonts w:ascii="Arial" w:hAnsi="Arial" w:cs="Arial"/>
          <w:color w:val="282C38"/>
        </w:rPr>
        <w:t xml:space="preserve"> </w:t>
      </w:r>
      <w:r>
        <w:rPr>
          <w:rFonts w:ascii="Arial" w:hAnsi="Arial" w:cs="Arial"/>
          <w:color w:val="282C38"/>
        </w:rPr>
        <w:t xml:space="preserve">online. </w:t>
      </w:r>
      <w:r w:rsidR="00B800F4">
        <w:rPr>
          <w:rFonts w:ascii="Arial" w:hAnsi="Arial" w:cs="Arial"/>
          <w:color w:val="282C38"/>
        </w:rPr>
        <w:t>Ein Impulsvideo stimmt auf das Thema Wertebewusstsein in der Baukultur ein und dient</w:t>
      </w:r>
      <w:r w:rsidR="002339AE">
        <w:rPr>
          <w:rFonts w:ascii="Arial" w:hAnsi="Arial" w:cs="Arial"/>
          <w:color w:val="282C38"/>
        </w:rPr>
        <w:t xml:space="preserve"> zugleich</w:t>
      </w:r>
      <w:r w:rsidR="00B800F4">
        <w:rPr>
          <w:rFonts w:ascii="Arial" w:hAnsi="Arial" w:cs="Arial"/>
          <w:color w:val="282C38"/>
        </w:rPr>
        <w:t xml:space="preserve"> als Inspiration rund um die Frage, welche individuellen Wert</w:t>
      </w:r>
      <w:r w:rsidR="00E45084">
        <w:rPr>
          <w:rFonts w:ascii="Arial" w:hAnsi="Arial" w:cs="Arial"/>
          <w:color w:val="282C38"/>
        </w:rPr>
        <w:t>vorstellungen</w:t>
      </w:r>
      <w:r w:rsidR="00B800F4">
        <w:rPr>
          <w:rFonts w:ascii="Arial" w:hAnsi="Arial" w:cs="Arial"/>
          <w:color w:val="282C38"/>
        </w:rPr>
        <w:t xml:space="preserve"> bei der Konzeption eines Gebäudes </w:t>
      </w:r>
      <w:r w:rsidR="00E45084">
        <w:rPr>
          <w:rFonts w:ascii="Arial" w:hAnsi="Arial" w:cs="Arial"/>
          <w:color w:val="282C38"/>
        </w:rPr>
        <w:t>miteinfließen</w:t>
      </w:r>
      <w:r w:rsidR="00B800F4">
        <w:rPr>
          <w:rFonts w:ascii="Arial" w:hAnsi="Arial" w:cs="Arial"/>
          <w:color w:val="282C38"/>
        </w:rPr>
        <w:t>.</w:t>
      </w:r>
    </w:p>
    <w:p w14:paraId="5897600E" w14:textId="6360A360" w:rsidR="00B800F4" w:rsidRDefault="00B800F4" w:rsidP="00B800F4">
      <w:pPr>
        <w:spacing w:after="100" w:afterAutospacing="1" w:line="360" w:lineRule="auto"/>
        <w:outlineLvl w:val="1"/>
        <w:rPr>
          <w:rFonts w:ascii="Arial" w:hAnsi="Arial" w:cs="Arial"/>
        </w:rPr>
      </w:pPr>
      <w:r>
        <w:rPr>
          <w:rFonts w:ascii="Arial" w:hAnsi="Arial" w:cs="Arial"/>
        </w:rPr>
        <w:br/>
      </w:r>
      <w:r w:rsidRPr="000B011E">
        <w:rPr>
          <w:rFonts w:ascii="Arial" w:hAnsi="Arial" w:cs="Arial"/>
        </w:rPr>
        <w:t>Um Architekt</w:t>
      </w:r>
      <w:r w:rsidR="00FC1B49">
        <w:rPr>
          <w:rFonts w:ascii="Arial" w:hAnsi="Arial" w:cs="Arial"/>
        </w:rPr>
        <w:t xml:space="preserve">urschaffenden weitere </w:t>
      </w:r>
      <w:r w:rsidRPr="000B011E">
        <w:rPr>
          <w:rFonts w:ascii="Arial" w:hAnsi="Arial" w:cs="Arial"/>
        </w:rPr>
        <w:t xml:space="preserve">Impulse für die </w:t>
      </w:r>
      <w:r w:rsidR="00FC1B49" w:rsidRPr="000B011E">
        <w:rPr>
          <w:rFonts w:ascii="Arial" w:hAnsi="Arial" w:cs="Arial"/>
        </w:rPr>
        <w:t xml:space="preserve">ganzheitliche Betrachtung </w:t>
      </w:r>
      <w:r w:rsidR="00FC1B49">
        <w:rPr>
          <w:rFonts w:ascii="Arial" w:hAnsi="Arial" w:cs="Arial"/>
        </w:rPr>
        <w:t xml:space="preserve">der vielschichtigen Anforderungen an ein Gebäude </w:t>
      </w:r>
      <w:r w:rsidRPr="000B011E">
        <w:rPr>
          <w:rFonts w:ascii="Arial" w:hAnsi="Arial" w:cs="Arial"/>
        </w:rPr>
        <w:t>zu geben und eine lebendige Diskussion anzuregen, planen die Kooperationspartner Saint-</w:t>
      </w:r>
      <w:proofErr w:type="spellStart"/>
      <w:r w:rsidRPr="000B011E">
        <w:rPr>
          <w:rFonts w:ascii="Arial" w:hAnsi="Arial" w:cs="Arial"/>
        </w:rPr>
        <w:t>Gobain</w:t>
      </w:r>
      <w:proofErr w:type="spellEnd"/>
      <w:r w:rsidRPr="000B011E">
        <w:rPr>
          <w:rFonts w:ascii="Arial" w:hAnsi="Arial" w:cs="Arial"/>
        </w:rPr>
        <w:t xml:space="preserve"> Weber und KS-Original zahlreiche </w:t>
      </w:r>
      <w:r w:rsidR="00007E2B">
        <w:rPr>
          <w:rFonts w:ascii="Arial" w:hAnsi="Arial" w:cs="Arial"/>
        </w:rPr>
        <w:t>Aktivitäten</w:t>
      </w:r>
      <w:r w:rsidR="00FC1B49">
        <w:rPr>
          <w:rFonts w:ascii="Arial" w:hAnsi="Arial" w:cs="Arial"/>
        </w:rPr>
        <w:t xml:space="preserve"> zum wertvollen Bauen</w:t>
      </w:r>
      <w:r w:rsidRPr="000B011E">
        <w:rPr>
          <w:rFonts w:ascii="Arial" w:hAnsi="Arial" w:cs="Arial"/>
        </w:rPr>
        <w:t>.</w:t>
      </w:r>
    </w:p>
    <w:p w14:paraId="53167C74" w14:textId="20B15312" w:rsidR="00FC1B49" w:rsidRDefault="00FC1B49" w:rsidP="00B800F4">
      <w:pPr>
        <w:spacing w:after="100" w:afterAutospacing="1" w:line="360" w:lineRule="auto"/>
        <w:outlineLvl w:val="1"/>
        <w:rPr>
          <w:rFonts w:ascii="Arial" w:hAnsi="Arial" w:cs="Arial"/>
        </w:rPr>
      </w:pPr>
    </w:p>
    <w:p w14:paraId="4DCCA6B7" w14:textId="600284EF" w:rsidR="00FC1B49" w:rsidRDefault="004B00F8" w:rsidP="00B800F4">
      <w:pPr>
        <w:spacing w:after="100" w:afterAutospacing="1" w:line="360" w:lineRule="auto"/>
        <w:outlineLvl w:val="1"/>
        <w:rPr>
          <w:rFonts w:ascii="Arial" w:hAnsi="Arial" w:cs="Arial"/>
        </w:rPr>
      </w:pPr>
      <w:r>
        <w:rPr>
          <w:rFonts w:ascii="Arial" w:hAnsi="Arial" w:cs="Arial"/>
        </w:rPr>
        <w:t xml:space="preserve">2.743 </w:t>
      </w:r>
      <w:r w:rsidR="00FC1B49">
        <w:rPr>
          <w:rFonts w:ascii="Arial" w:hAnsi="Arial" w:cs="Arial"/>
        </w:rPr>
        <w:t xml:space="preserve">Zeichen </w:t>
      </w:r>
      <w:r>
        <w:rPr>
          <w:rFonts w:ascii="Arial" w:hAnsi="Arial" w:cs="Arial"/>
        </w:rPr>
        <w:t xml:space="preserve">Fließtext </w:t>
      </w:r>
      <w:r w:rsidR="00FC1B49">
        <w:rPr>
          <w:rFonts w:ascii="Arial" w:hAnsi="Arial" w:cs="Arial"/>
        </w:rPr>
        <w:t>(inkl. L</w:t>
      </w:r>
      <w:r>
        <w:rPr>
          <w:rFonts w:ascii="Arial" w:hAnsi="Arial" w:cs="Arial"/>
        </w:rPr>
        <w:t>eerzeichen</w:t>
      </w:r>
      <w:r w:rsidR="00FC1B49">
        <w:rPr>
          <w:rFonts w:ascii="Arial" w:hAnsi="Arial" w:cs="Arial"/>
        </w:rPr>
        <w:t xml:space="preserve">): </w:t>
      </w:r>
    </w:p>
    <w:p w14:paraId="55B879D7" w14:textId="212720CC" w:rsidR="00B37732" w:rsidRDefault="00B37732" w:rsidP="00B800F4">
      <w:pPr>
        <w:spacing w:after="100" w:afterAutospacing="1" w:line="360" w:lineRule="auto"/>
        <w:outlineLvl w:val="1"/>
        <w:rPr>
          <w:rFonts w:ascii="Arial" w:hAnsi="Arial" w:cs="Arial"/>
        </w:rPr>
      </w:pPr>
    </w:p>
    <w:p w14:paraId="7521F6F7" w14:textId="2BEF1760" w:rsidR="00B37732" w:rsidRPr="000B011E" w:rsidRDefault="00B37732" w:rsidP="00B800F4">
      <w:pPr>
        <w:spacing w:after="100" w:afterAutospacing="1" w:line="360" w:lineRule="auto"/>
        <w:outlineLvl w:val="1"/>
        <w:rPr>
          <w:rFonts w:ascii="Arial" w:hAnsi="Arial" w:cs="Arial"/>
        </w:rPr>
      </w:pPr>
      <w:r>
        <w:rPr>
          <w:rFonts w:ascii="Arial" w:hAnsi="Arial" w:cs="Arial"/>
        </w:rPr>
        <w:t>Bildmaterial:</w:t>
      </w:r>
    </w:p>
    <w:p w14:paraId="7FB30099" w14:textId="6D240AE6" w:rsidR="00B37732" w:rsidRPr="009D3039" w:rsidRDefault="00B37732" w:rsidP="00B37732">
      <w:pPr>
        <w:spacing w:line="360" w:lineRule="auto"/>
        <w:rPr>
          <w:rFonts w:ascii="Arial" w:hAnsi="Arial" w:cs="Arial"/>
        </w:rPr>
      </w:pPr>
      <w:r>
        <w:rPr>
          <w:rFonts w:ascii="Arial" w:hAnsi="Arial" w:cs="Arial"/>
          <w:noProof/>
        </w:rPr>
        <w:drawing>
          <wp:inline distT="0" distB="0" distL="0" distR="0" wp14:anchorId="490F49B0" wp14:editId="6A8AD135">
            <wp:extent cx="2493545" cy="1645285"/>
            <wp:effectExtent l="0" t="0" r="0" b="5715"/>
            <wp:docPr id="2" name="Grafik 2" descr="Ein Bild, das Person, Mann, Anzu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ann, Anzug, Kleidung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11498" cy="1657131"/>
                    </a:xfrm>
                    <a:prstGeom prst="rect">
                      <a:avLst/>
                    </a:prstGeom>
                  </pic:spPr>
                </pic:pic>
              </a:graphicData>
            </a:graphic>
          </wp:inline>
        </w:drawing>
      </w:r>
      <w:r w:rsidRPr="009D3039">
        <w:rPr>
          <w:rFonts w:ascii="Arial" w:hAnsi="Arial" w:cs="Arial"/>
        </w:rPr>
        <w:t xml:space="preserve">   </w:t>
      </w:r>
      <w:r w:rsidR="000D528E">
        <w:rPr>
          <w:rFonts w:ascii="Arial" w:hAnsi="Arial" w:cs="Arial"/>
          <w:noProof/>
        </w:rPr>
        <w:drawing>
          <wp:inline distT="0" distB="0" distL="0" distR="0" wp14:anchorId="1AC315F0" wp14:editId="6CCD1822">
            <wp:extent cx="2456121" cy="1638497"/>
            <wp:effectExtent l="0" t="0" r="0" b="0"/>
            <wp:docPr id="4" name="Grafik 4" descr="Ein Bild, das Text, Person,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Mann, stehend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80400" cy="1654694"/>
                    </a:xfrm>
                    <a:prstGeom prst="rect">
                      <a:avLst/>
                    </a:prstGeom>
                  </pic:spPr>
                </pic:pic>
              </a:graphicData>
            </a:graphic>
          </wp:inline>
        </w:drawing>
      </w:r>
    </w:p>
    <w:p w14:paraId="112AF368" w14:textId="55B75A86" w:rsidR="00B37732" w:rsidRDefault="00B37732" w:rsidP="00B37732">
      <w:pPr>
        <w:spacing w:line="360" w:lineRule="auto"/>
        <w:rPr>
          <w:rFonts w:ascii="Arial" w:hAnsi="Arial" w:cs="Arial"/>
        </w:rPr>
      </w:pPr>
      <w:r>
        <w:rPr>
          <w:rFonts w:ascii="Arial" w:hAnsi="Arial" w:cs="Arial"/>
        </w:rPr>
        <w:t xml:space="preserve">Der Markenverbund KS-Original mit Geschäftsführer Peter </w:t>
      </w:r>
      <w:proofErr w:type="spellStart"/>
      <w:r>
        <w:rPr>
          <w:rFonts w:ascii="Arial" w:hAnsi="Arial" w:cs="Arial"/>
        </w:rPr>
        <w:t>Theissing</w:t>
      </w:r>
      <w:proofErr w:type="spellEnd"/>
      <w:r>
        <w:rPr>
          <w:rFonts w:ascii="Arial" w:hAnsi="Arial" w:cs="Arial"/>
        </w:rPr>
        <w:t xml:space="preserve"> (l.) und der Baustoffhersteller Saint-</w:t>
      </w:r>
      <w:proofErr w:type="spellStart"/>
      <w:r>
        <w:rPr>
          <w:rFonts w:ascii="Arial" w:hAnsi="Arial" w:cs="Arial"/>
        </w:rPr>
        <w:t>Gobain</w:t>
      </w:r>
      <w:proofErr w:type="spellEnd"/>
      <w:r>
        <w:rPr>
          <w:rFonts w:ascii="Arial" w:hAnsi="Arial" w:cs="Arial"/>
        </w:rPr>
        <w:t xml:space="preserve"> Weber mit Direktor Marketing Christian </w:t>
      </w:r>
      <w:proofErr w:type="spellStart"/>
      <w:r>
        <w:rPr>
          <w:rFonts w:ascii="Arial" w:hAnsi="Arial" w:cs="Arial"/>
        </w:rPr>
        <w:t>Poprawa</w:t>
      </w:r>
      <w:proofErr w:type="spellEnd"/>
      <w:r>
        <w:rPr>
          <w:rFonts w:ascii="Arial" w:hAnsi="Arial" w:cs="Arial"/>
        </w:rPr>
        <w:t xml:space="preserve"> (r.) haben gemeinsam eine Architekt</w:t>
      </w:r>
      <w:r w:rsidR="008E27E7">
        <w:rPr>
          <w:rFonts w:ascii="Arial" w:hAnsi="Arial" w:cs="Arial"/>
        </w:rPr>
        <w:t>ur</w:t>
      </w:r>
      <w:r>
        <w:rPr>
          <w:rFonts w:ascii="Arial" w:hAnsi="Arial" w:cs="Arial"/>
        </w:rPr>
        <w:t xml:space="preserve">kampagne zum wertvollen Bauen ins Leben gerufen. </w:t>
      </w:r>
    </w:p>
    <w:p w14:paraId="37C8A025" w14:textId="77777777" w:rsidR="00B37732" w:rsidRDefault="00B37732" w:rsidP="00B37732">
      <w:pPr>
        <w:spacing w:line="360" w:lineRule="auto"/>
        <w:rPr>
          <w:rFonts w:ascii="Arial" w:hAnsi="Arial" w:cs="Arial"/>
        </w:rPr>
      </w:pPr>
      <w:r w:rsidRPr="00135990">
        <w:rPr>
          <w:rFonts w:ascii="Arial" w:hAnsi="Arial" w:cs="Arial"/>
        </w:rPr>
        <w:t>(Foto</w:t>
      </w:r>
      <w:r>
        <w:rPr>
          <w:rFonts w:ascii="Arial" w:hAnsi="Arial" w:cs="Arial"/>
        </w:rPr>
        <w:t xml:space="preserve"> links</w:t>
      </w:r>
      <w:r w:rsidRPr="00135990">
        <w:rPr>
          <w:rFonts w:ascii="Arial" w:hAnsi="Arial" w:cs="Arial"/>
        </w:rPr>
        <w:t xml:space="preserve">: KS-Original, </w:t>
      </w:r>
      <w:r>
        <w:rPr>
          <w:rFonts w:ascii="Arial" w:hAnsi="Arial" w:cs="Arial"/>
        </w:rPr>
        <w:t>Foto rechts:</w:t>
      </w:r>
      <w:r w:rsidRPr="00135990">
        <w:rPr>
          <w:rFonts w:ascii="Arial" w:hAnsi="Arial" w:cs="Arial"/>
        </w:rPr>
        <w:t xml:space="preserve"> Behrendt &amp; Rau</w:t>
      </w:r>
      <w:r>
        <w:rPr>
          <w:rFonts w:ascii="Arial" w:hAnsi="Arial" w:cs="Arial"/>
        </w:rPr>
        <w:t>sch)</w:t>
      </w:r>
    </w:p>
    <w:p w14:paraId="26B46A3C" w14:textId="77777777" w:rsidR="00B37732" w:rsidRDefault="00B37732" w:rsidP="00B37732">
      <w:pPr>
        <w:spacing w:line="360" w:lineRule="auto"/>
        <w:rPr>
          <w:rFonts w:ascii="Arial" w:hAnsi="Arial" w:cs="Arial"/>
        </w:rPr>
      </w:pPr>
    </w:p>
    <w:p w14:paraId="725C3B83" w14:textId="77777777" w:rsidR="00B37732" w:rsidRDefault="00B37732" w:rsidP="00B37732">
      <w:pPr>
        <w:spacing w:line="360" w:lineRule="auto"/>
        <w:rPr>
          <w:rFonts w:ascii="Arial" w:hAnsi="Arial" w:cs="Arial"/>
        </w:rPr>
      </w:pPr>
    </w:p>
    <w:p w14:paraId="576407E0" w14:textId="14390D66" w:rsidR="00B37732" w:rsidRDefault="00F42EBC" w:rsidP="00B37732">
      <w:pPr>
        <w:spacing w:line="360" w:lineRule="auto"/>
        <w:rPr>
          <w:rFonts w:ascii="Arial" w:hAnsi="Arial" w:cs="Arial"/>
        </w:rPr>
      </w:pPr>
      <w:r>
        <w:rPr>
          <w:rFonts w:ascii="Arial" w:hAnsi="Arial" w:cs="Arial"/>
          <w:noProof/>
        </w:rPr>
        <w:drawing>
          <wp:inline distT="0" distB="0" distL="0" distR="0" wp14:anchorId="6BC3C543" wp14:editId="322C1A18">
            <wp:extent cx="3911600" cy="3129454"/>
            <wp:effectExtent l="0" t="0" r="0" b="0"/>
            <wp:docPr id="1" name="Grafik 1" descr="Ein Bild, das Text, drinne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innen, Elektronik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28949" cy="3143334"/>
                    </a:xfrm>
                    <a:prstGeom prst="rect">
                      <a:avLst/>
                    </a:prstGeom>
                  </pic:spPr>
                </pic:pic>
              </a:graphicData>
            </a:graphic>
          </wp:inline>
        </w:drawing>
      </w:r>
    </w:p>
    <w:p w14:paraId="0B17DF70" w14:textId="77777777" w:rsidR="00B37732" w:rsidRDefault="00B37732" w:rsidP="00B37732">
      <w:pPr>
        <w:spacing w:line="360" w:lineRule="auto"/>
        <w:rPr>
          <w:rFonts w:ascii="Arial" w:hAnsi="Arial" w:cs="Arial"/>
        </w:rPr>
      </w:pPr>
    </w:p>
    <w:p w14:paraId="2DE39485" w14:textId="59D183BA" w:rsidR="00B37732" w:rsidRDefault="00B37732" w:rsidP="00B37732">
      <w:pPr>
        <w:spacing w:line="360" w:lineRule="auto"/>
        <w:rPr>
          <w:rFonts w:ascii="Arial" w:hAnsi="Arial" w:cs="Arial"/>
        </w:rPr>
      </w:pPr>
      <w:r>
        <w:rPr>
          <w:rFonts w:ascii="Arial" w:hAnsi="Arial" w:cs="Arial"/>
        </w:rPr>
        <w:t xml:space="preserve">Die neu gegründete Initiative </w:t>
      </w:r>
      <w:r>
        <w:rPr>
          <w:rFonts w:ascii="Arial" w:hAnsi="Arial" w:cs="Arial"/>
          <w:color w:val="282C38"/>
        </w:rPr>
        <w:t xml:space="preserve">ist überzeugt, dass nur ganzheitliche Lösungen zu wertvoller Architektur führen. Sie </w:t>
      </w:r>
      <w:r w:rsidR="00F42EBC">
        <w:rPr>
          <w:rFonts w:ascii="Arial" w:hAnsi="Arial" w:cs="Arial"/>
          <w:color w:val="282C38"/>
        </w:rPr>
        <w:t>vermittelt</w:t>
      </w:r>
      <w:r w:rsidRPr="00FE1106">
        <w:rPr>
          <w:rFonts w:ascii="Arial" w:hAnsi="Arial" w:cs="Arial"/>
          <w:color w:val="282C38"/>
        </w:rPr>
        <w:t xml:space="preserve"> auf der Webseite </w:t>
      </w:r>
      <w:hyperlink r:id="rId9" w:history="1">
        <w:r w:rsidRPr="00FE1106">
          <w:rPr>
            <w:rStyle w:val="Hyperlink"/>
            <w:rFonts w:ascii="Arial" w:hAnsi="Arial" w:cs="Arial"/>
          </w:rPr>
          <w:t>www.wertvollewand.de</w:t>
        </w:r>
      </w:hyperlink>
      <w:r w:rsidR="00A4417C">
        <w:rPr>
          <w:rFonts w:ascii="Arial" w:hAnsi="Arial" w:cs="Arial"/>
          <w:color w:val="282C38"/>
        </w:rPr>
        <w:t xml:space="preserve">, </w:t>
      </w:r>
      <w:r w:rsidRPr="00FE1106">
        <w:rPr>
          <w:rFonts w:ascii="Arial" w:hAnsi="Arial" w:cs="Arial"/>
          <w:color w:val="282C38"/>
        </w:rPr>
        <w:t xml:space="preserve">welche </w:t>
      </w:r>
      <w:r>
        <w:rPr>
          <w:rFonts w:ascii="Arial" w:hAnsi="Arial" w:cs="Arial"/>
          <w:color w:val="282C38"/>
        </w:rPr>
        <w:t>acht Kriterien eine</w:t>
      </w:r>
      <w:r w:rsidRPr="00FE1106">
        <w:rPr>
          <w:rFonts w:ascii="Arial" w:hAnsi="Arial" w:cs="Arial"/>
          <w:color w:val="282C38"/>
        </w:rPr>
        <w:t xml:space="preserve"> Wand wert</w:t>
      </w:r>
      <w:r>
        <w:rPr>
          <w:rFonts w:ascii="Arial" w:hAnsi="Arial" w:cs="Arial"/>
          <w:color w:val="282C38"/>
        </w:rPr>
        <w:t xml:space="preserve">beständig </w:t>
      </w:r>
      <w:r w:rsidRPr="00FE1106">
        <w:rPr>
          <w:rFonts w:ascii="Arial" w:hAnsi="Arial" w:cs="Arial"/>
          <w:color w:val="282C38"/>
        </w:rPr>
        <w:t xml:space="preserve">und damit zukunftsfähig </w:t>
      </w:r>
      <w:r>
        <w:rPr>
          <w:rFonts w:ascii="Arial" w:hAnsi="Arial" w:cs="Arial"/>
          <w:color w:val="282C38"/>
        </w:rPr>
        <w:t>machen</w:t>
      </w:r>
      <w:r w:rsidRPr="00FE1106">
        <w:rPr>
          <w:rFonts w:ascii="Arial" w:hAnsi="Arial" w:cs="Arial"/>
          <w:color w:val="282C38"/>
        </w:rPr>
        <w:t>.</w:t>
      </w:r>
      <w:r>
        <w:rPr>
          <w:rFonts w:ascii="Arial" w:hAnsi="Arial" w:cs="Arial"/>
          <w:color w:val="282C38"/>
        </w:rPr>
        <w:t xml:space="preserve"> </w:t>
      </w:r>
      <w:r w:rsidR="00A4417C">
        <w:rPr>
          <w:rFonts w:ascii="Arial" w:hAnsi="Arial" w:cs="Arial"/>
          <w:color w:val="282C38"/>
        </w:rPr>
        <w:t>Ein Impulsvideo stimmt atmosphärisch auf das Thema ein.</w:t>
      </w:r>
    </w:p>
    <w:p w14:paraId="0EC57B13" w14:textId="77777777" w:rsidR="00B37732" w:rsidRDefault="00B37732" w:rsidP="00B37732">
      <w:pPr>
        <w:spacing w:line="360" w:lineRule="auto"/>
        <w:rPr>
          <w:rFonts w:ascii="Arial" w:hAnsi="Arial" w:cs="Arial"/>
        </w:rPr>
      </w:pPr>
      <w:r>
        <w:rPr>
          <w:rFonts w:ascii="Arial" w:hAnsi="Arial" w:cs="Arial"/>
        </w:rPr>
        <w:t xml:space="preserve">(Foto: </w:t>
      </w:r>
      <w:hyperlink r:id="rId10" w:history="1">
        <w:r w:rsidRPr="00ED5FC8">
          <w:rPr>
            <w:rStyle w:val="Hyperlink"/>
            <w:rFonts w:ascii="Arial" w:hAnsi="Arial" w:cs="Arial"/>
          </w:rPr>
          <w:t>www.wertvollewand.de</w:t>
        </w:r>
      </w:hyperlink>
      <w:r>
        <w:rPr>
          <w:rFonts w:ascii="Arial" w:hAnsi="Arial" w:cs="Arial"/>
        </w:rPr>
        <w:t>)</w:t>
      </w:r>
    </w:p>
    <w:p w14:paraId="2CB48085" w14:textId="0E495581" w:rsidR="00BD0AE9" w:rsidRDefault="00BD0AE9"/>
    <w:p w14:paraId="2E61DB8E" w14:textId="7B309812" w:rsidR="004B00F8" w:rsidRDefault="004B00F8"/>
    <w:p w14:paraId="37F1EA78" w14:textId="77777777" w:rsidR="004B00F8" w:rsidRDefault="004B00F8" w:rsidP="004B00F8">
      <w:pPr>
        <w:pStyle w:val="StandardWeb"/>
        <w:spacing w:before="0" w:beforeAutospacing="0" w:after="340" w:afterAutospacing="0"/>
        <w:rPr>
          <w:rFonts w:ascii="Arial" w:hAnsi="Arial" w:cs="Arial"/>
          <w:color w:val="000000"/>
        </w:rPr>
      </w:pPr>
      <w:r>
        <w:rPr>
          <w:rStyle w:val="Fett"/>
          <w:rFonts w:ascii="Arial" w:hAnsi="Arial" w:cs="Arial"/>
          <w:color w:val="000000"/>
        </w:rPr>
        <w:t>Kontakt:</w:t>
      </w:r>
    </w:p>
    <w:p w14:paraId="10699CA1" w14:textId="577E1796" w:rsidR="004B00F8" w:rsidRDefault="004B00F8" w:rsidP="004B00F8">
      <w:r>
        <w:rPr>
          <w:rFonts w:ascii="Arial" w:hAnsi="Arial" w:cs="Arial"/>
          <w:color w:val="000000"/>
        </w:rPr>
        <w:t>KS-ORIGINAL GMBH</w:t>
      </w:r>
      <w:r>
        <w:rPr>
          <w:rFonts w:ascii="Arial" w:hAnsi="Arial" w:cs="Arial"/>
          <w:color w:val="000000"/>
        </w:rPr>
        <w:br/>
        <w:t xml:space="preserve">Peter </w:t>
      </w:r>
      <w:proofErr w:type="spellStart"/>
      <w:r>
        <w:rPr>
          <w:rFonts w:ascii="Arial" w:hAnsi="Arial" w:cs="Arial"/>
          <w:color w:val="000000"/>
        </w:rPr>
        <w:t>Theissing</w:t>
      </w:r>
      <w:proofErr w:type="spellEnd"/>
      <w:r>
        <w:rPr>
          <w:rFonts w:ascii="Arial" w:hAnsi="Arial" w:cs="Arial"/>
          <w:color w:val="000000"/>
        </w:rPr>
        <w:br/>
        <w:t>Entenfangweg 15</w:t>
      </w:r>
      <w:r>
        <w:rPr>
          <w:rFonts w:ascii="Arial" w:hAnsi="Arial" w:cs="Arial"/>
          <w:color w:val="000000"/>
        </w:rPr>
        <w:br/>
        <w:t>30419 Hannover</w:t>
      </w:r>
      <w:r>
        <w:rPr>
          <w:rFonts w:ascii="Arial" w:hAnsi="Arial" w:cs="Arial"/>
          <w:color w:val="000000"/>
        </w:rPr>
        <w:br/>
        <w:t>Tel: + 49 511 27953-</w:t>
      </w:r>
      <w:r w:rsidR="00FE5D9D">
        <w:rPr>
          <w:rFonts w:ascii="Arial" w:hAnsi="Arial" w:cs="Arial"/>
          <w:color w:val="000000"/>
        </w:rPr>
        <w:t>0</w:t>
      </w:r>
      <w:r>
        <w:rPr>
          <w:rFonts w:ascii="Arial" w:hAnsi="Arial" w:cs="Arial"/>
          <w:color w:val="000000"/>
        </w:rPr>
        <w:br/>
        <w:t>Mai</w:t>
      </w:r>
      <w:r w:rsidRPr="00FE5D9D">
        <w:rPr>
          <w:rStyle w:val="Hyperlink"/>
          <w:rFonts w:eastAsia="Times New Roman"/>
          <w:color w:val="000000"/>
          <w:u w:val="none"/>
          <w:lang w:eastAsia="de-DE"/>
        </w:rPr>
        <w:t>l: </w:t>
      </w:r>
      <w:hyperlink r:id="rId11" w:tgtFrame="_self" w:history="1">
        <w:r w:rsidRPr="004B00F8">
          <w:rPr>
            <w:rStyle w:val="Hyperlink"/>
            <w:rFonts w:ascii="Arial" w:eastAsia="Times New Roman" w:hAnsi="Arial" w:cs="Arial"/>
            <w:color w:val="000000"/>
            <w:lang w:eastAsia="de-DE"/>
          </w:rPr>
          <w:t>pt@wertvollewand.de</w:t>
        </w:r>
      </w:hyperlink>
    </w:p>
    <w:p w14:paraId="56BCCDD7" w14:textId="30DBD74C" w:rsidR="004B00F8" w:rsidRDefault="004B00F8" w:rsidP="004B00F8">
      <w:pPr>
        <w:pStyle w:val="StandardWeb"/>
        <w:spacing w:before="0" w:beforeAutospacing="0" w:after="340" w:afterAutospacing="0"/>
        <w:rPr>
          <w:rFonts w:ascii="Arial" w:hAnsi="Arial" w:cs="Arial"/>
          <w:color w:val="000000"/>
        </w:rPr>
      </w:pPr>
      <w:r>
        <w:rPr>
          <w:rFonts w:ascii="Arial" w:hAnsi="Arial" w:cs="Arial"/>
          <w:color w:val="000000"/>
        </w:rPr>
        <w:t>Web: </w:t>
      </w:r>
      <w:hyperlink r:id="rId12" w:history="1">
        <w:r>
          <w:rPr>
            <w:rStyle w:val="Hyperlink"/>
            <w:rFonts w:ascii="Arial" w:hAnsi="Arial" w:cs="Arial"/>
            <w:color w:val="000000"/>
          </w:rPr>
          <w:t>www.ks-original.de</w:t>
        </w:r>
      </w:hyperlink>
    </w:p>
    <w:p w14:paraId="447AC126" w14:textId="145A1F84" w:rsidR="004B00F8" w:rsidRDefault="004B00F8" w:rsidP="004B00F8">
      <w:pPr>
        <w:pStyle w:val="berschrift3"/>
        <w:spacing w:before="0" w:beforeAutospacing="0" w:after="0" w:afterAutospacing="0"/>
        <w:rPr>
          <w:rFonts w:ascii="Arial" w:hAnsi="Arial" w:cs="Arial"/>
          <w:b w:val="0"/>
          <w:bCs w:val="0"/>
          <w:color w:val="000000"/>
          <w:sz w:val="24"/>
          <w:szCs w:val="24"/>
        </w:rPr>
      </w:pPr>
      <w:r w:rsidRPr="004B00F8">
        <w:rPr>
          <w:rFonts w:ascii="Arial" w:hAnsi="Arial" w:cs="Arial"/>
          <w:b w:val="0"/>
          <w:bCs w:val="0"/>
          <w:color w:val="000000"/>
          <w:sz w:val="24"/>
          <w:szCs w:val="24"/>
        </w:rPr>
        <w:t>Saint-</w:t>
      </w:r>
      <w:proofErr w:type="spellStart"/>
      <w:r w:rsidRPr="004B00F8">
        <w:rPr>
          <w:rFonts w:ascii="Arial" w:hAnsi="Arial" w:cs="Arial"/>
          <w:b w:val="0"/>
          <w:bCs w:val="0"/>
          <w:color w:val="000000"/>
          <w:sz w:val="24"/>
          <w:szCs w:val="24"/>
        </w:rPr>
        <w:t>Gobain</w:t>
      </w:r>
      <w:proofErr w:type="spellEnd"/>
      <w:r w:rsidRPr="004B00F8">
        <w:rPr>
          <w:rFonts w:ascii="Arial" w:hAnsi="Arial" w:cs="Arial"/>
          <w:b w:val="0"/>
          <w:bCs w:val="0"/>
          <w:color w:val="000000"/>
          <w:sz w:val="24"/>
          <w:szCs w:val="24"/>
        </w:rPr>
        <w:t xml:space="preserve"> Weber GmbH</w:t>
      </w:r>
    </w:p>
    <w:p w14:paraId="6077B97B" w14:textId="4C56DBFA" w:rsidR="004B00F8" w:rsidRPr="004B00F8" w:rsidRDefault="004B00F8" w:rsidP="004B00F8">
      <w:pPr>
        <w:pStyle w:val="berschrift3"/>
        <w:spacing w:before="0" w:beforeAutospacing="0" w:after="0" w:afterAutospacing="0"/>
        <w:rPr>
          <w:rFonts w:ascii="Arial" w:hAnsi="Arial" w:cs="Arial"/>
          <w:b w:val="0"/>
          <w:bCs w:val="0"/>
          <w:color w:val="000000"/>
          <w:sz w:val="24"/>
          <w:szCs w:val="24"/>
        </w:rPr>
      </w:pPr>
      <w:r>
        <w:rPr>
          <w:rFonts w:ascii="Arial" w:hAnsi="Arial" w:cs="Arial"/>
          <w:b w:val="0"/>
          <w:bCs w:val="0"/>
          <w:color w:val="000000"/>
          <w:sz w:val="24"/>
          <w:szCs w:val="24"/>
        </w:rPr>
        <w:t xml:space="preserve">Christian </w:t>
      </w:r>
      <w:proofErr w:type="spellStart"/>
      <w:r>
        <w:rPr>
          <w:rFonts w:ascii="Arial" w:hAnsi="Arial" w:cs="Arial"/>
          <w:b w:val="0"/>
          <w:bCs w:val="0"/>
          <w:color w:val="000000"/>
          <w:sz w:val="24"/>
          <w:szCs w:val="24"/>
        </w:rPr>
        <w:t>Poprawa</w:t>
      </w:r>
      <w:proofErr w:type="spellEnd"/>
    </w:p>
    <w:p w14:paraId="144226F4" w14:textId="2A6A3EA2" w:rsidR="004B00F8" w:rsidRDefault="004B00F8" w:rsidP="004B00F8">
      <w:pPr>
        <w:rPr>
          <w:rStyle w:val="Hyperlink"/>
          <w:rFonts w:ascii="Arial" w:eastAsia="Times New Roman" w:hAnsi="Arial" w:cs="Arial"/>
          <w:color w:val="000000"/>
          <w:lang w:eastAsia="de-DE"/>
        </w:rPr>
      </w:pPr>
      <w:r w:rsidRPr="004B00F8">
        <w:rPr>
          <w:rFonts w:ascii="Arial" w:hAnsi="Arial" w:cs="Arial"/>
          <w:color w:val="000000"/>
        </w:rPr>
        <w:t>Schanzenstraße 84</w:t>
      </w:r>
      <w:r w:rsidRPr="004B00F8">
        <w:rPr>
          <w:rFonts w:ascii="Arial" w:hAnsi="Arial" w:cs="Arial"/>
          <w:color w:val="000000"/>
        </w:rPr>
        <w:br/>
        <w:t>40549 Düsseldorf</w:t>
      </w:r>
      <w:r w:rsidRPr="004B00F8">
        <w:rPr>
          <w:rFonts w:ascii="Arial" w:hAnsi="Arial" w:cs="Arial"/>
          <w:color w:val="000000"/>
        </w:rPr>
        <w:br/>
        <w:t>Tel.: +49 211 / 91 369-0</w:t>
      </w:r>
      <w:r w:rsidRPr="004B00F8">
        <w:rPr>
          <w:rFonts w:ascii="Arial" w:hAnsi="Arial" w:cs="Arial"/>
          <w:color w:val="000000"/>
        </w:rPr>
        <w:br/>
      </w:r>
      <w:hyperlink r:id="rId13" w:history="1">
        <w:r w:rsidRPr="004B00F8">
          <w:rPr>
            <w:rStyle w:val="Hyperlink"/>
            <w:rFonts w:ascii="Arial" w:eastAsia="Times New Roman" w:hAnsi="Arial" w:cs="Arial"/>
            <w:color w:val="000000"/>
            <w:u w:val="none"/>
            <w:lang w:eastAsia="de-DE"/>
          </w:rPr>
          <w:t>Mail:</w:t>
        </w:r>
      </w:hyperlink>
      <w:r w:rsidRPr="004B00F8">
        <w:rPr>
          <w:rStyle w:val="Hyperlink"/>
          <w:rFonts w:eastAsia="Times New Roman"/>
          <w:color w:val="000000"/>
          <w:u w:val="none"/>
          <w:lang w:eastAsia="de-DE"/>
        </w:rPr>
        <w:t xml:space="preserve"> </w:t>
      </w:r>
      <w:hyperlink r:id="rId14" w:tgtFrame="_self" w:history="1">
        <w:r w:rsidRPr="004B00F8">
          <w:rPr>
            <w:rStyle w:val="Hyperlink"/>
            <w:rFonts w:ascii="Arial" w:eastAsia="Times New Roman" w:hAnsi="Arial" w:cs="Arial"/>
            <w:color w:val="000000"/>
            <w:lang w:eastAsia="de-DE"/>
          </w:rPr>
          <w:t>cp@wertvollewand.de</w:t>
        </w:r>
      </w:hyperlink>
    </w:p>
    <w:p w14:paraId="0AE0880D" w14:textId="77777777" w:rsidR="004B00F8" w:rsidRPr="004B00F8" w:rsidRDefault="004B00F8" w:rsidP="004B00F8">
      <w:pPr>
        <w:rPr>
          <w:rStyle w:val="Hyperlink"/>
          <w:rFonts w:ascii="Arial" w:eastAsia="Times New Roman" w:hAnsi="Arial" w:cs="Arial"/>
          <w:color w:val="000000"/>
          <w:lang w:eastAsia="de-DE"/>
        </w:rPr>
      </w:pPr>
      <w:r w:rsidRPr="004B00F8">
        <w:rPr>
          <w:rStyle w:val="Hyperlink"/>
          <w:rFonts w:ascii="Arial" w:eastAsia="Times New Roman" w:hAnsi="Arial" w:cs="Arial"/>
          <w:color w:val="000000"/>
          <w:u w:val="none"/>
          <w:lang w:eastAsia="de-DE"/>
        </w:rPr>
        <w:t xml:space="preserve">Web: </w:t>
      </w:r>
      <w:hyperlink r:id="rId15" w:history="1">
        <w:r w:rsidRPr="004B00F8">
          <w:rPr>
            <w:rStyle w:val="Hyperlink"/>
            <w:rFonts w:ascii="Arial" w:eastAsia="Times New Roman" w:hAnsi="Arial" w:cs="Arial"/>
            <w:color w:val="000000"/>
            <w:lang w:eastAsia="de-DE"/>
          </w:rPr>
          <w:t>https://www.de.weber</w:t>
        </w:r>
      </w:hyperlink>
    </w:p>
    <w:p w14:paraId="39D53E43" w14:textId="62D018E9" w:rsidR="004B00F8" w:rsidRPr="004B00F8" w:rsidRDefault="004B00F8" w:rsidP="004B00F8"/>
    <w:p w14:paraId="3450A1C0" w14:textId="48DD29B8" w:rsidR="004B00F8" w:rsidRPr="004B00F8" w:rsidRDefault="004B00F8" w:rsidP="004B00F8">
      <w:pPr>
        <w:pStyle w:val="StandardWeb"/>
        <w:spacing w:before="0" w:beforeAutospacing="0" w:after="0" w:afterAutospacing="0"/>
        <w:rPr>
          <w:rFonts w:ascii="Arial" w:hAnsi="Arial" w:cs="Arial"/>
          <w:color w:val="000000"/>
        </w:rPr>
      </w:pPr>
    </w:p>
    <w:p w14:paraId="3CB5414A" w14:textId="1096906C" w:rsidR="004B00F8" w:rsidRDefault="004B00F8" w:rsidP="004B00F8">
      <w:pPr>
        <w:pStyle w:val="StandardWeb"/>
        <w:spacing w:before="0" w:beforeAutospacing="0" w:after="340" w:afterAutospacing="0"/>
        <w:rPr>
          <w:rFonts w:ascii="Arial" w:hAnsi="Arial" w:cs="Arial"/>
          <w:color w:val="000000"/>
        </w:rPr>
      </w:pPr>
    </w:p>
    <w:p w14:paraId="7B2F3F38" w14:textId="77777777" w:rsidR="004B00F8" w:rsidRDefault="004B00F8" w:rsidP="004B00F8">
      <w:pPr>
        <w:pStyle w:val="StandardWeb"/>
        <w:spacing w:before="0" w:beforeAutospacing="0" w:after="340" w:afterAutospacing="0"/>
        <w:rPr>
          <w:rFonts w:ascii="Arial" w:hAnsi="Arial" w:cs="Arial"/>
          <w:color w:val="000000"/>
        </w:rPr>
      </w:pPr>
    </w:p>
    <w:p w14:paraId="24319F8D" w14:textId="77777777" w:rsidR="004B00F8" w:rsidRDefault="004B00F8" w:rsidP="004B00F8">
      <w:pPr>
        <w:pStyle w:val="StandardWeb"/>
        <w:spacing w:before="0" w:beforeAutospacing="0" w:after="340" w:afterAutospacing="0"/>
        <w:rPr>
          <w:rFonts w:ascii="Arial" w:hAnsi="Arial" w:cs="Arial"/>
          <w:color w:val="000000"/>
        </w:rPr>
      </w:pPr>
      <w:r>
        <w:rPr>
          <w:rStyle w:val="Fett"/>
          <w:rFonts w:ascii="Arial" w:hAnsi="Arial" w:cs="Arial"/>
          <w:color w:val="000000"/>
        </w:rPr>
        <w:t>Redaktion:</w:t>
      </w:r>
    </w:p>
    <w:p w14:paraId="1EC2B406" w14:textId="52EDB7CD" w:rsidR="004B00F8" w:rsidRDefault="004B00F8" w:rsidP="004B00F8">
      <w:pPr>
        <w:pStyle w:val="StandardWeb"/>
        <w:spacing w:before="0" w:beforeAutospacing="0" w:after="340" w:afterAutospacing="0"/>
        <w:rPr>
          <w:rFonts w:ascii="Arial" w:hAnsi="Arial" w:cs="Arial"/>
          <w:color w:val="000000"/>
        </w:rPr>
      </w:pPr>
      <w:r>
        <w:rPr>
          <w:rFonts w:ascii="Arial" w:hAnsi="Arial" w:cs="Arial"/>
          <w:color w:val="000000"/>
        </w:rPr>
        <w:t>Brandrevier GmbH</w:t>
      </w:r>
      <w:r>
        <w:rPr>
          <w:rFonts w:ascii="Arial" w:hAnsi="Arial" w:cs="Arial"/>
          <w:color w:val="000000"/>
        </w:rPr>
        <w:br/>
        <w:t>Isabelle Sprang</w:t>
      </w:r>
      <w:r>
        <w:rPr>
          <w:rFonts w:ascii="Arial" w:hAnsi="Arial" w:cs="Arial"/>
          <w:color w:val="000000"/>
        </w:rPr>
        <w:br/>
      </w:r>
      <w:proofErr w:type="spellStart"/>
      <w:r>
        <w:rPr>
          <w:rFonts w:ascii="Arial" w:hAnsi="Arial" w:cs="Arial"/>
          <w:color w:val="000000"/>
        </w:rPr>
        <w:t>Gemarkenstraße</w:t>
      </w:r>
      <w:proofErr w:type="spellEnd"/>
      <w:r>
        <w:rPr>
          <w:rFonts w:ascii="Arial" w:hAnsi="Arial" w:cs="Arial"/>
          <w:color w:val="000000"/>
        </w:rPr>
        <w:t xml:space="preserve"> 138 a</w:t>
      </w:r>
      <w:r>
        <w:rPr>
          <w:rFonts w:ascii="Arial" w:hAnsi="Arial" w:cs="Arial"/>
          <w:color w:val="000000"/>
        </w:rPr>
        <w:br/>
        <w:t>45147 Essen</w:t>
      </w:r>
      <w:r>
        <w:rPr>
          <w:rFonts w:ascii="Arial" w:hAnsi="Arial" w:cs="Arial"/>
          <w:color w:val="000000"/>
        </w:rPr>
        <w:br/>
        <w:t>Tel: + 49 201 874293-18</w:t>
      </w:r>
      <w:r>
        <w:rPr>
          <w:rFonts w:ascii="Arial" w:hAnsi="Arial" w:cs="Arial"/>
          <w:color w:val="000000"/>
        </w:rPr>
        <w:br/>
        <w:t>Mail</w:t>
      </w:r>
      <w:hyperlink r:id="rId16" w:history="1">
        <w:r w:rsidRPr="004559C2">
          <w:rPr>
            <w:rStyle w:val="Hyperlink"/>
            <w:rFonts w:ascii="Arial" w:hAnsi="Arial" w:cs="Arial"/>
          </w:rPr>
          <w:t>: sprang@brandrevier.com</w:t>
        </w:r>
      </w:hyperlink>
      <w:r>
        <w:rPr>
          <w:rFonts w:ascii="Arial" w:hAnsi="Arial" w:cs="Arial"/>
          <w:color w:val="000000"/>
        </w:rPr>
        <w:br/>
        <w:t>Web: </w:t>
      </w:r>
      <w:hyperlink r:id="rId17" w:history="1">
        <w:r>
          <w:rPr>
            <w:rStyle w:val="Hyperlink"/>
            <w:rFonts w:ascii="Arial" w:hAnsi="Arial" w:cs="Arial"/>
            <w:color w:val="000000"/>
          </w:rPr>
          <w:t>www.brandrevier.com</w:t>
        </w:r>
      </w:hyperlink>
    </w:p>
    <w:p w14:paraId="1246E14E" w14:textId="77777777" w:rsidR="004B00F8" w:rsidRDefault="004B00F8"/>
    <w:sectPr w:rsidR="004B00F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cumin Pro">
    <w:altName w:val="Calibri"/>
    <w:panose1 w:val="020B0604020202020204"/>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0F4"/>
    <w:rsid w:val="0000765B"/>
    <w:rsid w:val="00007E2B"/>
    <w:rsid w:val="00052C5B"/>
    <w:rsid w:val="000D528E"/>
    <w:rsid w:val="001F3E61"/>
    <w:rsid w:val="002339AE"/>
    <w:rsid w:val="00237E9D"/>
    <w:rsid w:val="002748BF"/>
    <w:rsid w:val="003126CF"/>
    <w:rsid w:val="004B00F8"/>
    <w:rsid w:val="005C6722"/>
    <w:rsid w:val="005E6238"/>
    <w:rsid w:val="00792E41"/>
    <w:rsid w:val="007C7ABF"/>
    <w:rsid w:val="007D48AD"/>
    <w:rsid w:val="008551FE"/>
    <w:rsid w:val="008611F4"/>
    <w:rsid w:val="008E27E7"/>
    <w:rsid w:val="009B42E5"/>
    <w:rsid w:val="009C68CC"/>
    <w:rsid w:val="00A4417C"/>
    <w:rsid w:val="00AA25F0"/>
    <w:rsid w:val="00B37732"/>
    <w:rsid w:val="00B800F4"/>
    <w:rsid w:val="00BD0AE9"/>
    <w:rsid w:val="00D07C61"/>
    <w:rsid w:val="00E22852"/>
    <w:rsid w:val="00E45084"/>
    <w:rsid w:val="00EB55A7"/>
    <w:rsid w:val="00EC6998"/>
    <w:rsid w:val="00F40E7D"/>
    <w:rsid w:val="00F42EBC"/>
    <w:rsid w:val="00FC1B49"/>
    <w:rsid w:val="00FE5D9D"/>
    <w:rsid w:val="00FF07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D4641D7"/>
  <w15:chartTrackingRefBased/>
  <w15:docId w15:val="{134950C1-6CB8-0B4B-A81C-7563B29A4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0F4"/>
  </w:style>
  <w:style w:type="paragraph" w:styleId="berschrift3">
    <w:name w:val="heading 3"/>
    <w:basedOn w:val="Standard"/>
    <w:link w:val="berschrift3Zchn"/>
    <w:uiPriority w:val="9"/>
    <w:qFormat/>
    <w:rsid w:val="004B00F8"/>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800F4"/>
    <w:pPr>
      <w:autoSpaceDE w:val="0"/>
      <w:autoSpaceDN w:val="0"/>
      <w:adjustRightInd w:val="0"/>
    </w:pPr>
    <w:rPr>
      <w:rFonts w:ascii="Acumin Pro" w:hAnsi="Acumin Pro" w:cs="Acumin Pro"/>
      <w:color w:val="000000"/>
    </w:rPr>
  </w:style>
  <w:style w:type="paragraph" w:styleId="StandardWeb">
    <w:name w:val="Normal (Web)"/>
    <w:basedOn w:val="Standard"/>
    <w:uiPriority w:val="99"/>
    <w:unhideWhenUsed/>
    <w:rsid w:val="00B800F4"/>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B800F4"/>
    <w:rPr>
      <w:color w:val="0563C1" w:themeColor="hyperlink"/>
      <w:u w:val="single"/>
    </w:rPr>
  </w:style>
  <w:style w:type="character" w:customStyle="1" w:styleId="apple-converted-space">
    <w:name w:val="apple-converted-space"/>
    <w:basedOn w:val="Absatz-Standardschriftart"/>
    <w:rsid w:val="00792E41"/>
  </w:style>
  <w:style w:type="character" w:styleId="Fett">
    <w:name w:val="Strong"/>
    <w:basedOn w:val="Absatz-Standardschriftart"/>
    <w:uiPriority w:val="22"/>
    <w:qFormat/>
    <w:rsid w:val="004B00F8"/>
    <w:rPr>
      <w:b/>
      <w:bCs/>
    </w:rPr>
  </w:style>
  <w:style w:type="character" w:customStyle="1" w:styleId="berschrift3Zchn">
    <w:name w:val="Überschrift 3 Zchn"/>
    <w:basedOn w:val="Absatz-Standardschriftart"/>
    <w:link w:val="berschrift3"/>
    <w:uiPriority w:val="9"/>
    <w:rsid w:val="004B00F8"/>
    <w:rPr>
      <w:rFonts w:ascii="Times New Roman" w:eastAsia="Times New Roman" w:hAnsi="Times New Roman" w:cs="Times New Roman"/>
      <w:b/>
      <w:bCs/>
      <w:sz w:val="27"/>
      <w:szCs w:val="27"/>
      <w:lang w:eastAsia="de-DE"/>
    </w:rPr>
  </w:style>
  <w:style w:type="character" w:styleId="NichtaufgelsteErwhnung">
    <w:name w:val="Unresolved Mention"/>
    <w:basedOn w:val="Absatz-Standardschriftart"/>
    <w:uiPriority w:val="99"/>
    <w:semiHidden/>
    <w:unhideWhenUsed/>
    <w:rsid w:val="004B00F8"/>
    <w:rPr>
      <w:color w:val="605E5C"/>
      <w:shd w:val="clear" w:color="auto" w:fill="E1DFDD"/>
    </w:rPr>
  </w:style>
  <w:style w:type="character" w:styleId="BesuchterLink">
    <w:name w:val="FollowedHyperlink"/>
    <w:basedOn w:val="Absatz-Standardschriftart"/>
    <w:uiPriority w:val="99"/>
    <w:semiHidden/>
    <w:unhideWhenUsed/>
    <w:rsid w:val="004B00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1316791">
      <w:bodyDiv w:val="1"/>
      <w:marLeft w:val="0"/>
      <w:marRight w:val="0"/>
      <w:marTop w:val="0"/>
      <w:marBottom w:val="0"/>
      <w:divBdr>
        <w:top w:val="none" w:sz="0" w:space="0" w:color="auto"/>
        <w:left w:val="none" w:sz="0" w:space="0" w:color="auto"/>
        <w:bottom w:val="none" w:sz="0" w:space="0" w:color="auto"/>
        <w:right w:val="none" w:sz="0" w:space="0" w:color="auto"/>
      </w:divBdr>
    </w:div>
    <w:div w:id="747918204">
      <w:bodyDiv w:val="1"/>
      <w:marLeft w:val="0"/>
      <w:marRight w:val="0"/>
      <w:marTop w:val="0"/>
      <w:marBottom w:val="0"/>
      <w:divBdr>
        <w:top w:val="none" w:sz="0" w:space="0" w:color="auto"/>
        <w:left w:val="none" w:sz="0" w:space="0" w:color="auto"/>
        <w:bottom w:val="none" w:sz="0" w:space="0" w:color="auto"/>
        <w:right w:val="none" w:sz="0" w:space="0" w:color="auto"/>
      </w:divBdr>
    </w:div>
    <w:div w:id="1245993870">
      <w:bodyDiv w:val="1"/>
      <w:marLeft w:val="0"/>
      <w:marRight w:val="0"/>
      <w:marTop w:val="0"/>
      <w:marBottom w:val="0"/>
      <w:divBdr>
        <w:top w:val="none" w:sz="0" w:space="0" w:color="auto"/>
        <w:left w:val="none" w:sz="0" w:space="0" w:color="auto"/>
        <w:bottom w:val="none" w:sz="0" w:space="0" w:color="auto"/>
        <w:right w:val="none" w:sz="0" w:space="0" w:color="auto"/>
      </w:divBdr>
    </w:div>
    <w:div w:id="1286352370">
      <w:bodyDiv w:val="1"/>
      <w:marLeft w:val="0"/>
      <w:marRight w:val="0"/>
      <w:marTop w:val="0"/>
      <w:marBottom w:val="0"/>
      <w:divBdr>
        <w:top w:val="none" w:sz="0" w:space="0" w:color="auto"/>
        <w:left w:val="none" w:sz="0" w:space="0" w:color="auto"/>
        <w:bottom w:val="none" w:sz="0" w:space="0" w:color="auto"/>
        <w:right w:val="none" w:sz="0" w:space="0" w:color="auto"/>
      </w:divBdr>
    </w:div>
    <w:div w:id="1501457663">
      <w:bodyDiv w:val="1"/>
      <w:marLeft w:val="0"/>
      <w:marRight w:val="0"/>
      <w:marTop w:val="0"/>
      <w:marBottom w:val="0"/>
      <w:divBdr>
        <w:top w:val="none" w:sz="0" w:space="0" w:color="auto"/>
        <w:left w:val="none" w:sz="0" w:space="0" w:color="auto"/>
        <w:bottom w:val="none" w:sz="0" w:space="0" w:color="auto"/>
        <w:right w:val="none" w:sz="0" w:space="0" w:color="auto"/>
      </w:divBdr>
    </w:div>
    <w:div w:id="1623267340">
      <w:bodyDiv w:val="1"/>
      <w:marLeft w:val="0"/>
      <w:marRight w:val="0"/>
      <w:marTop w:val="0"/>
      <w:marBottom w:val="0"/>
      <w:divBdr>
        <w:top w:val="none" w:sz="0" w:space="0" w:color="auto"/>
        <w:left w:val="none" w:sz="0" w:space="0" w:color="auto"/>
        <w:bottom w:val="none" w:sz="0" w:space="0" w:color="auto"/>
        <w:right w:val="none" w:sz="0" w:space="0" w:color="auto"/>
      </w:divBdr>
    </w:div>
    <w:div w:id="1735081355">
      <w:bodyDiv w:val="1"/>
      <w:marLeft w:val="0"/>
      <w:marRight w:val="0"/>
      <w:marTop w:val="0"/>
      <w:marBottom w:val="0"/>
      <w:divBdr>
        <w:top w:val="none" w:sz="0" w:space="0" w:color="auto"/>
        <w:left w:val="none" w:sz="0" w:space="0" w:color="auto"/>
        <w:bottom w:val="none" w:sz="0" w:space="0" w:color="auto"/>
        <w:right w:val="none" w:sz="0" w:space="0" w:color="auto"/>
      </w:divBdr>
    </w:div>
    <w:div w:id="2014141393">
      <w:bodyDiv w:val="1"/>
      <w:marLeft w:val="0"/>
      <w:marRight w:val="0"/>
      <w:marTop w:val="0"/>
      <w:marBottom w:val="0"/>
      <w:divBdr>
        <w:top w:val="none" w:sz="0" w:space="0" w:color="auto"/>
        <w:left w:val="none" w:sz="0" w:space="0" w:color="auto"/>
        <w:bottom w:val="none" w:sz="0" w:space="0" w:color="auto"/>
        <w:right w:val="none" w:sz="0" w:space="0" w:color="auto"/>
      </w:divBdr>
      <w:divsChild>
        <w:div w:id="864832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4727592">
              <w:marLeft w:val="0"/>
              <w:marRight w:val="0"/>
              <w:marTop w:val="0"/>
              <w:marBottom w:val="0"/>
              <w:divBdr>
                <w:top w:val="none" w:sz="0" w:space="0" w:color="auto"/>
                <w:left w:val="none" w:sz="0" w:space="0" w:color="auto"/>
                <w:bottom w:val="none" w:sz="0" w:space="0" w:color="auto"/>
                <w:right w:val="none" w:sz="0" w:space="0" w:color="auto"/>
              </w:divBdr>
              <w:divsChild>
                <w:div w:id="1080176250">
                  <w:marLeft w:val="0"/>
                  <w:marRight w:val="0"/>
                  <w:marTop w:val="0"/>
                  <w:marBottom w:val="0"/>
                  <w:divBdr>
                    <w:top w:val="none" w:sz="0" w:space="0" w:color="auto"/>
                    <w:left w:val="none" w:sz="0" w:space="0" w:color="auto"/>
                    <w:bottom w:val="none" w:sz="0" w:space="0" w:color="auto"/>
                    <w:right w:val="none" w:sz="0" w:space="0" w:color="auto"/>
                  </w:divBdr>
                  <w:divsChild>
                    <w:div w:id="6838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Mai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ks-original.de/" TargetMode="External"/><Relationship Id="rId17" Type="http://schemas.openxmlformats.org/officeDocument/2006/relationships/hyperlink" Target="http://www.brandrevier.com/" TargetMode="External"/><Relationship Id="rId2" Type="http://schemas.openxmlformats.org/officeDocument/2006/relationships/settings" Target="settings.xml"/><Relationship Id="rId16" Type="http://schemas.openxmlformats.org/officeDocument/2006/relationships/hyperlink" Target="mailto::%20sprang@brandrevier.com"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pt@wertvollewand.de" TargetMode="External"/><Relationship Id="rId5" Type="http://schemas.openxmlformats.org/officeDocument/2006/relationships/hyperlink" Target="http://www.wertvollewand.de" TargetMode="External"/><Relationship Id="rId15" Type="http://schemas.openxmlformats.org/officeDocument/2006/relationships/hyperlink" Target="https://www.de.weber" TargetMode="External"/><Relationship Id="rId10" Type="http://schemas.openxmlformats.org/officeDocument/2006/relationships/hyperlink" Target="http://www.wertvollewand.de" TargetMode="External"/><Relationship Id="rId19" Type="http://schemas.openxmlformats.org/officeDocument/2006/relationships/theme" Target="theme/theme1.xml"/><Relationship Id="rId4" Type="http://schemas.openxmlformats.org/officeDocument/2006/relationships/hyperlink" Target="http://www.wertvollewand.de" TargetMode="External"/><Relationship Id="rId9" Type="http://schemas.openxmlformats.org/officeDocument/2006/relationships/hyperlink" Target="http://www.wertvollewand.de" TargetMode="External"/><Relationship Id="rId14" Type="http://schemas.openxmlformats.org/officeDocument/2006/relationships/hyperlink" Target="mailto:cp@wertvollewand.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608</Words>
  <Characters>3831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Vogt</dc:creator>
  <cp:keywords/>
  <dc:description/>
  <cp:lastModifiedBy>Anja Nazemi</cp:lastModifiedBy>
  <cp:revision>2</cp:revision>
  <cp:lastPrinted>2021-08-16T12:00:00Z</cp:lastPrinted>
  <dcterms:created xsi:type="dcterms:W3CDTF">2021-08-25T13:18:00Z</dcterms:created>
  <dcterms:modified xsi:type="dcterms:W3CDTF">2021-08-25T13:18:00Z</dcterms:modified>
</cp:coreProperties>
</file>